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24"/>
        <w:ind w:left="3552" w:right="3552"/>
        <w:jc w:val="center"/>
      </w:pPr>
      <w:r>
        <w:rPr/>
        <w:t>DICHIARAZIONE SOSTITUTIVA</w:t>
      </w:r>
    </w:p>
    <w:p>
      <w:pPr>
        <w:spacing w:line="276" w:lineRule="auto" w:before="41"/>
        <w:ind w:left="112" w:right="117" w:firstLine="0"/>
        <w:jc w:val="both"/>
        <w:rPr>
          <w:b/>
          <w:sz w:val="22"/>
        </w:rPr>
      </w:pPr>
      <w:r>
        <w:rPr>
          <w:b/>
          <w:sz w:val="22"/>
        </w:rPr>
        <w:t>PROCEDURA APERTA EX ART. 60 D. LGS 50/2016 AVENTE AD OGGETTO LA SOTTOSCRIZIONE DI UN ACCORDO QUADRO CON PIU’ OPERATORI ECONOMICI PER IL SERVIZIO DI CAMPIONAMENTO, ANALISI CHIMICA E MERCEOLOGICA DI RIFIUTI SPECIALI NON PERICOLOSI E TERRE – CIG 7420299073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1"/>
        <w:ind w:left="112"/>
        <w:jc w:val="both"/>
      </w:pPr>
      <w:r>
        <w:rPr/>
        <w:t>Il sottoscritto ……………………………………………….……………………..........................…............................................</w:t>
      </w:r>
    </w:p>
    <w:p>
      <w:pPr>
        <w:pStyle w:val="BodyText"/>
        <w:spacing w:before="38"/>
        <w:ind w:left="112"/>
        <w:jc w:val="both"/>
      </w:pPr>
      <w:r>
        <w:rPr/>
        <w:t>nato a ……………………………………..……….. il ………………….................................................................................</w:t>
      </w:r>
    </w:p>
    <w:p>
      <w:pPr>
        <w:pStyle w:val="BodyText"/>
        <w:spacing w:before="41"/>
        <w:ind w:left="112"/>
        <w:jc w:val="both"/>
      </w:pPr>
      <w:r>
        <w:rPr/>
        <w:t>in qualità di .......................................................................................................................................................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112"/>
        <w:jc w:val="both"/>
      </w:pPr>
      <w:r>
        <w:rPr/>
        <w:t>della Società .......................................................................................................................................................</w:t>
      </w:r>
    </w:p>
    <w:p>
      <w:pPr>
        <w:pStyle w:val="BodyText"/>
        <w:spacing w:before="39"/>
        <w:ind w:left="112"/>
        <w:jc w:val="both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  <w:spacing w:before="42"/>
        <w:ind w:left="112"/>
        <w:jc w:val="both"/>
      </w:pPr>
      <w:r>
        <w:rPr/>
        <w:t>codice  fiscale.....................................................................................................................................................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112"/>
        <w:jc w:val="both"/>
      </w:pPr>
      <w:r>
        <w:rPr/>
        <w:t>con  partita IVA..................................................................................................................................................</w:t>
      </w:r>
    </w:p>
    <w:p>
      <w:pPr>
        <w:pStyle w:val="BodyText"/>
        <w:spacing w:line="276" w:lineRule="auto" w:before="38"/>
        <w:ind w:left="112"/>
      </w:pPr>
      <w:r>
        <w:rPr/>
        <w:t>iscritto Registro delle Imprese di ………………………………………… con R.E.A. n. ................................................ telefono ............................................................ fax ..................................................................................</w:t>
      </w:r>
    </w:p>
    <w:p>
      <w:pPr>
        <w:pStyle w:val="BodyText"/>
        <w:spacing w:before="2"/>
        <w:ind w:left="112"/>
        <w:jc w:val="both"/>
      </w:pPr>
      <w:r>
        <w:rPr/>
        <w:t>pec………………………………………………………………………………………………………………………………….……………………..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396"/>
      </w:pPr>
      <w:r>
        <w:rPr/>
        <w:t>Nella sua qualità di (barrare la voce che interessa):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701" w:val="left" w:leader="none"/>
        </w:tabs>
        <w:spacing w:line="240" w:lineRule="auto" w:before="1" w:after="0"/>
        <w:ind w:left="473" w:right="0" w:firstLine="0"/>
        <w:jc w:val="left"/>
      </w:pPr>
      <w:r>
        <w:rPr/>
        <w:t>concorrente</w:t>
      </w:r>
      <w:r>
        <w:rPr>
          <w:spacing w:val="-1"/>
        </w:rPr>
        <w:t> </w:t>
      </w:r>
      <w:r>
        <w:rPr/>
        <w:t>singolo;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473"/>
      </w:pPr>
      <w:r>
        <w:rPr/>
        <w:t>ovvero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40" w:val="left" w:leader="none"/>
        </w:tabs>
        <w:spacing w:line="276" w:lineRule="auto" w:before="0" w:after="0"/>
        <w:ind w:left="473" w:right="108" w:firstLine="0"/>
        <w:jc w:val="left"/>
      </w:pPr>
      <w:r>
        <w:rPr/>
        <w:t>mandatario di una associazione temporanea di imprese (art. 45, lett. d) d.lgs. 50/2006) o di un consorzio ordinario (ex art. 45 lett. e) d.lgs. 50/2016), costituiti o da</w:t>
      </w:r>
      <w:r>
        <w:rPr>
          <w:spacing w:val="-11"/>
        </w:rPr>
        <w:t> </w:t>
      </w:r>
      <w:r>
        <w:rPr/>
        <w:t>costituirsi;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473"/>
      </w:pPr>
      <w:r>
        <w:rPr/>
        <w:t>ovvero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23" w:val="left" w:leader="none"/>
        </w:tabs>
        <w:spacing w:line="273" w:lineRule="auto" w:before="0" w:after="0"/>
        <w:ind w:left="473" w:right="111" w:firstLine="0"/>
        <w:jc w:val="left"/>
      </w:pPr>
      <w:r>
        <w:rPr/>
        <w:t>mandante di una associazione temporanea di imprese (art. 45, lett. d) d.lgs. 50/2016) o di un consorzio ordinario (ex art. 45 lett. e) d.lgs. 50/2016), costituiti o da</w:t>
      </w:r>
      <w:r>
        <w:rPr>
          <w:spacing w:val="-11"/>
        </w:rPr>
        <w:t> </w:t>
      </w:r>
      <w:r>
        <w:rPr/>
        <w:t>costituirsi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ind w:left="473"/>
      </w:pPr>
      <w:r>
        <w:rPr/>
        <w:t>ovvero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0" w:right="0" w:hanging="237"/>
        <w:jc w:val="left"/>
      </w:pPr>
      <w:r>
        <w:rPr/>
        <w:t>Consorzio ex art. 45, comma 1, lett. b) e c), d.lgs.</w:t>
      </w:r>
      <w:r>
        <w:rPr>
          <w:spacing w:val="-16"/>
        </w:rPr>
        <w:t> </w:t>
      </w:r>
      <w:r>
        <w:rPr/>
        <w:t>50/2016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before="1"/>
        <w:ind w:left="473"/>
      </w:pPr>
      <w:r>
        <w:rPr/>
        <w:t>ovvero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66" w:val="left" w:leader="none"/>
        </w:tabs>
        <w:spacing w:line="240" w:lineRule="auto" w:before="0" w:after="0"/>
        <w:ind w:left="765" w:right="0" w:hanging="292"/>
        <w:jc w:val="left"/>
      </w:pPr>
      <w:r>
        <w:rPr/>
        <w:t>Consorziata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Consorzio</w:t>
      </w:r>
      <w:r>
        <w:rPr>
          <w:spacing w:val="10"/>
        </w:rPr>
        <w:t> </w:t>
      </w:r>
      <w:r>
        <w:rPr/>
        <w:t>ex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45,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1,</w:t>
      </w:r>
      <w:r>
        <w:rPr>
          <w:spacing w:val="10"/>
        </w:rPr>
        <w:t> </w:t>
      </w:r>
      <w:r>
        <w:rPr/>
        <w:t>lett.</w:t>
      </w:r>
      <w:r>
        <w:rPr>
          <w:spacing w:val="11"/>
        </w:rPr>
        <w:t> </w:t>
      </w:r>
      <w:r>
        <w:rPr/>
        <w:t>b)</w:t>
      </w:r>
      <w:r>
        <w:rPr>
          <w:spacing w:val="10"/>
        </w:rPr>
        <w:t> </w:t>
      </w:r>
      <w:r>
        <w:rPr/>
        <w:t>e</w:t>
      </w:r>
      <w:r>
        <w:rPr>
          <w:spacing w:val="6"/>
        </w:rPr>
        <w:t> </w:t>
      </w:r>
      <w:r>
        <w:rPr/>
        <w:t>c),</w:t>
      </w:r>
      <w:r>
        <w:rPr>
          <w:spacing w:val="10"/>
        </w:rPr>
        <w:t> </w:t>
      </w:r>
      <w:r>
        <w:rPr/>
        <w:t>d.lgs.</w:t>
      </w:r>
      <w:r>
        <w:rPr>
          <w:spacing w:val="11"/>
        </w:rPr>
        <w:t> </w:t>
      </w:r>
      <w:r>
        <w:rPr/>
        <w:t>50/2016</w:t>
      </w:r>
      <w:r>
        <w:rPr>
          <w:spacing w:val="13"/>
        </w:rPr>
        <w:t> </w:t>
      </w:r>
      <w:r>
        <w:rPr/>
        <w:t>denominato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74.664001pt,14.008849pt" to="304.638252pt,14.008849pt" stroked="true" strokeweight="1.00257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276" w:lineRule="auto" w:before="57"/>
        <w:ind w:left="112" w:right="62"/>
      </w:pPr>
      <w:r>
        <w:rPr/>
        <w:t>ai sensi degli artt. 46 e ss. Del DPR 28.12.200 n. 445, consapevole delle sanzioni penali previste dall'art. 76 del medesimo DPR 445/2000, per le ipotesi di falsità in atti e dichiarazioni mendaci ivi indicate,</w:t>
      </w:r>
    </w:p>
    <w:p>
      <w:pPr>
        <w:pStyle w:val="Heading1"/>
        <w:spacing w:line="268" w:lineRule="exact"/>
        <w:ind w:left="3552" w:right="3552"/>
        <w:jc w:val="center"/>
      </w:pPr>
      <w:r>
        <w:rPr/>
        <w:t>DICHIARA</w:t>
      </w:r>
    </w:p>
    <w:p>
      <w:pPr>
        <w:spacing w:after="0" w:line="268" w:lineRule="exact"/>
        <w:jc w:val="center"/>
        <w:sectPr>
          <w:footerReference w:type="default" r:id="rId5"/>
          <w:type w:val="continuous"/>
          <w:pgSz w:w="11910" w:h="16840"/>
          <w:pgMar w:footer="779" w:top="1580" w:bottom="960" w:left="1020" w:right="1020"/>
          <w:pgNumType w:start="1"/>
        </w:sectPr>
      </w:pPr>
    </w:p>
    <w:p>
      <w:pPr>
        <w:pStyle w:val="BodyText"/>
        <w:spacing w:line="276" w:lineRule="auto" w:before="34"/>
        <w:ind w:left="112"/>
      </w:pPr>
      <w:r>
        <w:rPr/>
        <w:t>che, ai fini della riduzione della garanzia fideiussoria di cui all’art. 93 d.lgs. 50/2016 si precisa che l’Impresa dispone: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76" w:lineRule="auto" w:before="2" w:after="0"/>
        <w:ind w:left="833" w:right="108" w:hanging="360"/>
        <w:jc w:val="both"/>
        <w:rPr>
          <w:sz w:val="22"/>
        </w:rPr>
      </w:pPr>
      <w:r>
        <w:rPr>
          <w:sz w:val="22"/>
        </w:rPr>
        <w:t>possesso della certificazione del sistema di qualità conforme alle norme europee della serie UNI </w:t>
      </w:r>
      <w:r>
        <w:rPr>
          <w:spacing w:val="-57"/>
          <w:sz w:val="22"/>
        </w:rPr>
        <w:t>CEI</w:t>
      </w:r>
      <w:r>
        <w:rPr>
          <w:spacing w:val="-28"/>
          <w:sz w:val="22"/>
        </w:rPr>
        <w:t> </w:t>
      </w:r>
      <w:r>
        <w:rPr>
          <w:sz w:val="22"/>
        </w:rPr>
        <w:t>ISO 9000, rilasciata, da organismi accreditati, ai sensi delle norme europee della serie UNI CEI EN 45000 e della serie UNI CEI EN ISO/IEC</w:t>
      </w:r>
      <w:r>
        <w:rPr>
          <w:spacing w:val="-13"/>
          <w:sz w:val="22"/>
        </w:rPr>
        <w:t> </w:t>
      </w:r>
      <w:r>
        <w:rPr>
          <w:sz w:val="22"/>
        </w:rPr>
        <w:t>17000:</w:t>
      </w:r>
    </w:p>
    <w:p>
      <w:pPr>
        <w:pStyle w:val="BodyText"/>
        <w:spacing w:line="276" w:lineRule="auto"/>
        <w:ind w:left="833" w:right="7877"/>
      </w:pPr>
      <w:r>
        <w:rPr/>
        <w:t>numero: rilasciata da: valida fino a: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76" w:lineRule="auto" w:before="0" w:after="0"/>
        <w:ind w:left="833" w:right="109" w:hanging="360"/>
        <w:jc w:val="left"/>
        <w:rPr>
          <w:sz w:val="22"/>
        </w:rPr>
      </w:pPr>
      <w:r>
        <w:rPr>
          <w:sz w:val="22"/>
        </w:rPr>
        <w:t>possesso di registrazione al sistema comunitario di ecogestione e audit (EMAS), ai sensi del regolamento(CE) n. 1221/2009 del Parlamento europeo e del Consiglio, del 25 novembre 2009: numero:</w:t>
      </w:r>
    </w:p>
    <w:p>
      <w:pPr>
        <w:pStyle w:val="BodyText"/>
        <w:spacing w:line="273" w:lineRule="auto" w:before="1"/>
        <w:ind w:left="833" w:right="7877"/>
      </w:pPr>
      <w:r>
        <w:rPr/>
        <w:t>rilasciata da: valida fino a: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76" w:lineRule="auto" w:before="4" w:after="0"/>
        <w:ind w:left="833" w:right="2296" w:hanging="360"/>
        <w:jc w:val="left"/>
        <w:rPr>
          <w:sz w:val="22"/>
        </w:rPr>
      </w:pPr>
      <w:r>
        <w:rPr>
          <w:sz w:val="22"/>
        </w:rPr>
        <w:t>possesso di certificazione ambientale ai sensi della norma UNI ENISO 14001 numero:</w:t>
      </w:r>
    </w:p>
    <w:p>
      <w:pPr>
        <w:pStyle w:val="BodyText"/>
        <w:spacing w:line="276" w:lineRule="auto"/>
        <w:ind w:left="833" w:right="7877"/>
      </w:pPr>
      <w:r>
        <w:rPr/>
        <w:t>rilasciata da: valida fino a: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76" w:lineRule="auto" w:before="1" w:after="0"/>
        <w:ind w:left="833" w:right="110" w:hanging="360"/>
        <w:jc w:val="both"/>
        <w:rPr>
          <w:sz w:val="22"/>
        </w:rPr>
      </w:pPr>
      <w:r>
        <w:rPr>
          <w:sz w:val="22"/>
        </w:rPr>
        <w:t>sviluppo di un inventario di gas ad effetto serra ai sensi della norma UNI EN ISO 14064-1 </w:t>
      </w:r>
      <w:r>
        <w:rPr>
          <w:spacing w:val="-65"/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un'impronta climatica (carbon footprint) di prodotto ai sensi della norma UNI ISO/TS 14067, documentato come</w:t>
      </w:r>
      <w:r>
        <w:rPr>
          <w:spacing w:val="-2"/>
          <w:sz w:val="22"/>
        </w:rPr>
        <w:t> </w:t>
      </w:r>
      <w:r>
        <w:rPr>
          <w:sz w:val="22"/>
        </w:rPr>
        <w:t>segue:</w:t>
      </w:r>
    </w:p>
    <w:p>
      <w:pPr>
        <w:pStyle w:val="BodyText"/>
        <w:spacing w:before="11"/>
        <w:rPr>
          <w:sz w:val="15"/>
        </w:rPr>
      </w:pPr>
      <w:r>
        <w:rPr/>
        <w:pict>
          <v:group style="position:absolute;margin-left:56.639999pt;margin-top:11.740487pt;width:476.5pt;height:.75pt;mso-position-horizontal-relative:page;mso-position-vertical-relative:paragraph;z-index:1048;mso-wrap-distance-left:0;mso-wrap-distance-right:0" coordorigin="1133,235" coordsize="9530,15">
            <v:line style="position:absolute" from="1133,242" to="5185,242" stroked="true" strokeweight=".71691pt" strokecolor="#000000">
              <v:stroke dashstyle="solid"/>
            </v:line>
            <v:line style="position:absolute" from="5190,242" to="10663,242" stroked="true" strokeweight=".7169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1072;mso-wrap-distance-left:0;mso-wrap-distance-right:0" from="56.639999pt,25.418949pt" to="461.720216pt,25.418949pt" stroked="true" strokeweight=".71691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141" w:val="left" w:leader="none"/>
        </w:tabs>
        <w:spacing w:before="184"/>
        <w:ind w:left="112"/>
      </w:pPr>
      <w:r>
        <w:rPr/>
        <w:t>Luogo: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5175" w:val="left" w:leader="none"/>
        </w:tabs>
        <w:spacing w:before="56"/>
        <w:ind w:left="163"/>
      </w:pPr>
      <w:r>
        <w:rPr/>
        <w:t>Data: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57"/>
        <w:ind w:left="112"/>
      </w:pPr>
      <w:r>
        <w:rPr/>
        <w:t>TIMBRO DELL’IMPRESA O SOCIETA’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ind w:left="112"/>
      </w:pPr>
      <w:r>
        <w:rPr/>
        <w:t>Firme leggibili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"/>
        <w:ind w:left="112"/>
      </w:pPr>
      <w:r>
        <w:rPr/>
        <w:t>Firma del legale rappresentante: …………………………………………………………………………………………………………………..</w:t>
      </w:r>
    </w:p>
    <w:sectPr>
      <w:pgSz w:w="11910" w:h="16840"/>
      <w:pgMar w:header="0" w:footer="779" w:top="13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649994pt;margin-top:791.946594pt;width:10pt;height:15.3pt;mso-position-horizontal-relative:page;mso-position-vertical-relative:page;z-index:-3592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◻"/>
      <w:lvlJc w:val="left"/>
      <w:pPr>
        <w:ind w:left="833" w:hanging="348"/>
      </w:pPr>
      <w:rPr>
        <w:rFonts w:hint="default" w:ascii="Symbol" w:hAnsi="Symbol" w:eastAsia="Symbol" w:cs="Symbol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73" w:hanging="228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18" w:hanging="22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57" w:hanging="22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95" w:hanging="22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34" w:hanging="22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73" w:hanging="22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11" w:hanging="22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50" w:hanging="22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89" w:hanging="228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473"/>
      <w:outlineLvl w:val="1"/>
    </w:pPr>
    <w:rPr>
      <w:rFonts w:ascii="Calibri" w:hAnsi="Calibri" w:eastAsia="Calibri" w:cs="Calibri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833" w:hanging="360"/>
    </w:pPr>
    <w:rPr>
      <w:rFonts w:ascii="Calibri" w:hAnsi="Calibri" w:eastAsia="Calibri" w:cs="Calibri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</dc:creator>
  <dc:title>SEZIONE II –</dc:title>
  <dcterms:created xsi:type="dcterms:W3CDTF">2018-03-26T17:24:45Z</dcterms:created>
  <dcterms:modified xsi:type="dcterms:W3CDTF">2018-03-26T17:24:45Z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</Properties>
</file>